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0C9" w:rsidRPr="00CD60C9" w:rsidRDefault="00CD60C9">
      <w:pPr>
        <w:rPr>
          <w:b/>
          <w:i/>
          <w:u w:val="single"/>
        </w:rPr>
      </w:pPr>
      <w:r w:rsidRPr="00CD60C9">
        <w:rPr>
          <w:b/>
          <w:i/>
          <w:u w:val="single"/>
        </w:rPr>
        <w:t xml:space="preserve">Resumen </w:t>
      </w:r>
      <w:r w:rsidR="00F86DDF">
        <w:rPr>
          <w:b/>
          <w:i/>
          <w:u w:val="single"/>
        </w:rPr>
        <w:t>La data de la muerte 2º edicion</w:t>
      </w:r>
    </w:p>
    <w:p w:rsidR="00CD60C9" w:rsidRDefault="00CD60C9"/>
    <w:p w:rsidR="0081630C" w:rsidRDefault="00F86DDF" w:rsidP="00F86DDF">
      <w:r>
        <w:t>El objetivo de la obra está dirigido a constituir una guía práctica tanto para quienes deben relevar los primeros datos en el lugar de los hechos como para quiénes tienen la responsabilidad pericial de realizar las estimaciones, sin descuidar la profundidad en los contenidos necesaria para un tratamiento adecuado del tema. Por otra parte, intenta orientar a quienes desde la vertiente judicial, deben formular los requerimientos periciales del caso. Siguiendo este orden de ideas, los contenidos se desarrollan en once capítulos, en cada uno de los cuales se presentan las diversas metodologías de diagnóstico existentes, relacionadas con las sucesivas etapas de transformación que sufren los cadáveres, durante las cuales pueden ser aplicadas. Para favorecer la comprensión del texto, numerosos datos han sido ordenados y presentados en esquemas, cuadros y tablas. Con el mismo propósito, se han seleccionado las fotografías que se consideraron más ilustrativas de los fenómenos descritos.</w:t>
      </w:r>
    </w:p>
    <w:sectPr w:rsidR="0081630C" w:rsidSect="0081630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60C9"/>
    <w:rsid w:val="00135DB0"/>
    <w:rsid w:val="001C017A"/>
    <w:rsid w:val="00307F25"/>
    <w:rsid w:val="004816FB"/>
    <w:rsid w:val="004B6072"/>
    <w:rsid w:val="005F4D29"/>
    <w:rsid w:val="0060415C"/>
    <w:rsid w:val="007776CA"/>
    <w:rsid w:val="0081630C"/>
    <w:rsid w:val="008B61E7"/>
    <w:rsid w:val="00A323B3"/>
    <w:rsid w:val="00AB04EE"/>
    <w:rsid w:val="00AF156F"/>
    <w:rsid w:val="00B915CF"/>
    <w:rsid w:val="00C15AD9"/>
    <w:rsid w:val="00C50905"/>
    <w:rsid w:val="00CA3983"/>
    <w:rsid w:val="00CD60C9"/>
    <w:rsid w:val="00CE4FC2"/>
    <w:rsid w:val="00D92599"/>
    <w:rsid w:val="00DA3DDA"/>
    <w:rsid w:val="00DD35D2"/>
    <w:rsid w:val="00DF1A97"/>
    <w:rsid w:val="00E40FDE"/>
    <w:rsid w:val="00E45B87"/>
    <w:rsid w:val="00EC6F63"/>
    <w:rsid w:val="00EF103D"/>
    <w:rsid w:val="00F86DDF"/>
    <w:rsid w:val="00FE41F9"/>
    <w:rsid w:val="00FE7F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30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875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Dosyuna</Company>
  <LinksUpToDate>false</LinksUpToDate>
  <CharactersWithSpaces>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Pardo</dc:creator>
  <cp:keywords/>
  <dc:description/>
  <cp:lastModifiedBy>Susana Pardo</cp:lastModifiedBy>
  <cp:revision>2</cp:revision>
  <dcterms:created xsi:type="dcterms:W3CDTF">2012-07-26T02:28:00Z</dcterms:created>
  <dcterms:modified xsi:type="dcterms:W3CDTF">2012-07-26T02:28:00Z</dcterms:modified>
</cp:coreProperties>
</file>